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497F" w14:textId="77777777" w:rsidR="002E79DA" w:rsidRPr="002E79DA" w:rsidRDefault="002E79DA" w:rsidP="002E79DA">
      <w:pPr>
        <w:spacing w:after="0" w:line="240" w:lineRule="auto"/>
        <w:ind w:left="5664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/>
          <w:bCs/>
          <w:sz w:val="24"/>
          <w:szCs w:val="24"/>
        </w:rPr>
        <w:t>Spett.le</w:t>
      </w:r>
    </w:p>
    <w:p w14:paraId="458D3F30" w14:textId="77777777" w:rsidR="002E79DA" w:rsidRPr="002E79DA" w:rsidRDefault="002E79DA" w:rsidP="002E79DA">
      <w:pPr>
        <w:spacing w:after="0" w:line="240" w:lineRule="auto"/>
        <w:ind w:left="6372"/>
        <w:rPr>
          <w:rFonts w:asciiTheme="majorHAnsi" w:hAnsiTheme="majorHAnsi"/>
          <w:b/>
          <w:bCs/>
          <w:sz w:val="24"/>
          <w:szCs w:val="24"/>
        </w:rPr>
      </w:pPr>
      <w:r w:rsidRPr="002E79DA">
        <w:rPr>
          <w:rFonts w:asciiTheme="majorHAnsi" w:hAnsiTheme="majorHAnsi"/>
          <w:b/>
          <w:bCs/>
          <w:sz w:val="24"/>
          <w:szCs w:val="24"/>
        </w:rPr>
        <w:t xml:space="preserve">Comune di Siderno </w:t>
      </w:r>
    </w:p>
    <w:p w14:paraId="56BDFB2A" w14:textId="77777777" w:rsidR="002E79DA" w:rsidRPr="002E79DA" w:rsidRDefault="002E79DA" w:rsidP="002E79DA">
      <w:pPr>
        <w:spacing w:after="0" w:line="240" w:lineRule="auto"/>
        <w:ind w:left="6372"/>
        <w:rPr>
          <w:rFonts w:asciiTheme="majorHAnsi" w:hAnsiTheme="majorHAnsi"/>
          <w:b/>
          <w:bCs/>
          <w:sz w:val="24"/>
          <w:szCs w:val="24"/>
        </w:rPr>
      </w:pPr>
      <w:r w:rsidRPr="002E79DA">
        <w:rPr>
          <w:rFonts w:asciiTheme="majorHAnsi" w:hAnsiTheme="majorHAnsi"/>
          <w:b/>
          <w:bCs/>
          <w:sz w:val="24"/>
          <w:szCs w:val="24"/>
        </w:rPr>
        <w:t xml:space="preserve">Piazza Vittorio Veneto, 45, </w:t>
      </w:r>
    </w:p>
    <w:p w14:paraId="51595538" w14:textId="77777777" w:rsidR="002E79DA" w:rsidRPr="002E79DA" w:rsidRDefault="002E79DA" w:rsidP="002E79DA">
      <w:pPr>
        <w:spacing w:after="0" w:line="240" w:lineRule="auto"/>
        <w:ind w:left="6372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/>
          <w:bCs/>
          <w:sz w:val="24"/>
          <w:szCs w:val="24"/>
        </w:rPr>
        <w:t>89048 Siderno RC</w:t>
      </w:r>
    </w:p>
    <w:p w14:paraId="6B2732D0" w14:textId="77777777" w:rsidR="002E79DA" w:rsidRPr="001614CE" w:rsidRDefault="00000000" w:rsidP="002E79DA">
      <w:pPr>
        <w:spacing w:after="0" w:line="240" w:lineRule="auto"/>
        <w:ind w:left="6372"/>
        <w:rPr>
          <w:rFonts w:asciiTheme="majorHAnsi" w:hAnsiTheme="majorHAnsi"/>
        </w:rPr>
      </w:pPr>
      <w:hyperlink r:id="rId5" w:history="1">
        <w:r w:rsidR="002E79DA" w:rsidRPr="001614CE">
          <w:rPr>
            <w:rStyle w:val="Collegamentoipertestuale"/>
            <w:rFonts w:asciiTheme="majorHAnsi" w:hAnsiTheme="majorHAnsi" w:cs="Times-Roman"/>
            <w:sz w:val="24"/>
            <w:szCs w:val="24"/>
          </w:rPr>
          <w:t>comune.siderno@asmepec.it</w:t>
        </w:r>
      </w:hyperlink>
    </w:p>
    <w:p w14:paraId="59D53DDD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4F631DFC" w14:textId="076103EB" w:rsidR="00782C37" w:rsidRPr="00782C37" w:rsidRDefault="00782C37" w:rsidP="00782C37">
      <w:pPr>
        <w:spacing w:after="120"/>
        <w:jc w:val="both"/>
        <w:rPr>
          <w:rFonts w:asciiTheme="majorHAnsi" w:hAnsiTheme="majorHAnsi"/>
          <w:b/>
          <w:bCs/>
          <w:sz w:val="24"/>
          <w:szCs w:val="24"/>
        </w:rPr>
      </w:pPr>
      <w:r w:rsidRPr="00782C37">
        <w:rPr>
          <w:rFonts w:asciiTheme="majorHAnsi" w:hAnsiTheme="majorHAnsi"/>
          <w:b/>
          <w:bCs/>
          <w:sz w:val="24"/>
          <w:szCs w:val="24"/>
        </w:rPr>
        <w:t>Manifestazione di interesse per l’individuazione di un operatore economico cui affidare ai sensi dell’art. 50, comma 1, lett. b) del D. Lgs. 36/2023 il Servizio di Allestimento di Luminarie Natalizie e similari dal 08.12.202</w:t>
      </w:r>
      <w:r w:rsidR="00C6097A">
        <w:rPr>
          <w:rFonts w:asciiTheme="majorHAnsi" w:hAnsiTheme="majorHAnsi"/>
          <w:b/>
          <w:bCs/>
          <w:sz w:val="24"/>
          <w:szCs w:val="24"/>
        </w:rPr>
        <w:t>4</w:t>
      </w:r>
      <w:r w:rsidRPr="00782C37">
        <w:rPr>
          <w:rFonts w:asciiTheme="majorHAnsi" w:hAnsiTheme="majorHAnsi"/>
          <w:b/>
          <w:bCs/>
          <w:sz w:val="24"/>
          <w:szCs w:val="24"/>
        </w:rPr>
        <w:t xml:space="preserve"> al 07.01.202</w:t>
      </w:r>
      <w:r w:rsidR="00C6097A">
        <w:rPr>
          <w:rFonts w:asciiTheme="majorHAnsi" w:hAnsiTheme="majorHAnsi"/>
          <w:b/>
          <w:bCs/>
          <w:sz w:val="24"/>
          <w:szCs w:val="24"/>
        </w:rPr>
        <w:t>5</w:t>
      </w:r>
      <w:r w:rsidRPr="00782C37">
        <w:rPr>
          <w:rFonts w:asciiTheme="majorHAnsi" w:hAnsiTheme="majorHAnsi"/>
          <w:b/>
          <w:bCs/>
          <w:sz w:val="24"/>
          <w:szCs w:val="24"/>
        </w:rPr>
        <w:t>.</w:t>
      </w:r>
    </w:p>
    <w:p w14:paraId="4624A4A5" w14:textId="77777777" w:rsidR="002E79DA" w:rsidRPr="002E79DA" w:rsidRDefault="002E79DA" w:rsidP="002E79DA">
      <w:pPr>
        <w:spacing w:line="240" w:lineRule="auto"/>
        <w:rPr>
          <w:rFonts w:asciiTheme="majorHAnsi" w:hAnsiTheme="majorHAnsi"/>
          <w:bCs/>
          <w:sz w:val="24"/>
          <w:szCs w:val="24"/>
        </w:rPr>
      </w:pPr>
    </w:p>
    <w:p w14:paraId="06CD17C0" w14:textId="77777777" w:rsidR="00AB0B60" w:rsidRDefault="002E79DA" w:rsidP="002E79DA">
      <w:pPr>
        <w:spacing w:line="240" w:lineRule="auto"/>
        <w:rPr>
          <w:rFonts w:asciiTheme="majorHAnsi" w:hAnsiTheme="majorHAnsi"/>
          <w:bCs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Il sottoscritto</w:t>
      </w:r>
      <w:r w:rsidR="00AB0B60">
        <w:rPr>
          <w:rFonts w:asciiTheme="majorHAnsi" w:hAnsiTheme="majorHAnsi"/>
          <w:bCs/>
          <w:sz w:val="24"/>
          <w:szCs w:val="24"/>
        </w:rPr>
        <w:t xml:space="preserve"> ________________________________________________________________________________________</w:t>
      </w:r>
    </w:p>
    <w:p w14:paraId="0514D102" w14:textId="77777777" w:rsidR="002E79DA" w:rsidRDefault="002E79DA" w:rsidP="00AB0B60">
      <w:pPr>
        <w:spacing w:line="240" w:lineRule="auto"/>
        <w:ind w:left="2124" w:firstLine="708"/>
        <w:rPr>
          <w:rFonts w:asciiTheme="majorHAnsi" w:hAnsiTheme="majorHAnsi"/>
          <w:bCs/>
          <w:i/>
          <w:sz w:val="24"/>
          <w:szCs w:val="24"/>
        </w:rPr>
      </w:pPr>
      <w:r w:rsidRPr="002E79DA">
        <w:rPr>
          <w:rFonts w:asciiTheme="majorHAnsi" w:hAnsiTheme="majorHAnsi"/>
          <w:bCs/>
          <w:i/>
          <w:sz w:val="24"/>
          <w:szCs w:val="24"/>
        </w:rPr>
        <w:t>(cognome) (nome) (codice fiscale)</w:t>
      </w:r>
    </w:p>
    <w:p w14:paraId="0AA2EC4F" w14:textId="77777777" w:rsidR="00AB0B60" w:rsidRPr="002E79DA" w:rsidRDefault="00AB0B60" w:rsidP="00AB0B60">
      <w:pPr>
        <w:spacing w:line="240" w:lineRule="auto"/>
        <w:ind w:left="2124" w:firstLine="708"/>
        <w:rPr>
          <w:rFonts w:asciiTheme="majorHAnsi" w:hAnsiTheme="majorHAnsi"/>
          <w:sz w:val="24"/>
          <w:szCs w:val="24"/>
        </w:rPr>
      </w:pPr>
    </w:p>
    <w:p w14:paraId="2750371E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nato a</w:t>
      </w:r>
      <w:r w:rsidR="00AB0B60">
        <w:rPr>
          <w:rFonts w:asciiTheme="majorHAnsi" w:hAnsiTheme="majorHAnsi"/>
          <w:bCs/>
          <w:sz w:val="24"/>
          <w:szCs w:val="24"/>
        </w:rPr>
        <w:t xml:space="preserve"> _________________________________________________________________________________________________</w:t>
      </w:r>
    </w:p>
    <w:p w14:paraId="4B5F3803" w14:textId="77777777" w:rsidR="002E79DA" w:rsidRPr="002E79DA" w:rsidRDefault="002E79DA" w:rsidP="00AB0B60">
      <w:pPr>
        <w:spacing w:line="240" w:lineRule="auto"/>
        <w:ind w:left="2832" w:firstLine="708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i/>
          <w:sz w:val="24"/>
          <w:szCs w:val="24"/>
        </w:rPr>
        <w:t>(luogo) (prov.) (data)</w:t>
      </w:r>
    </w:p>
    <w:p w14:paraId="1EF4BB2F" w14:textId="77777777" w:rsidR="002E79DA" w:rsidRPr="002E79DA" w:rsidRDefault="002E79DA" w:rsidP="002E79DA">
      <w:pPr>
        <w:spacing w:line="240" w:lineRule="auto"/>
        <w:rPr>
          <w:rFonts w:asciiTheme="majorHAnsi" w:hAnsiTheme="majorHAnsi"/>
          <w:bCs/>
          <w:sz w:val="24"/>
          <w:szCs w:val="24"/>
        </w:rPr>
      </w:pPr>
    </w:p>
    <w:p w14:paraId="2DBDC9B9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residente a</w:t>
      </w:r>
      <w:r w:rsidR="00AB0B60">
        <w:rPr>
          <w:rFonts w:asciiTheme="majorHAnsi" w:hAnsiTheme="majorHAnsi"/>
          <w:bCs/>
          <w:sz w:val="24"/>
          <w:szCs w:val="24"/>
        </w:rPr>
        <w:t xml:space="preserve"> ___________________________________________________________________________________________</w:t>
      </w:r>
    </w:p>
    <w:p w14:paraId="64F09B44" w14:textId="77777777" w:rsidR="002E79DA" w:rsidRPr="002E79DA" w:rsidRDefault="002E79DA" w:rsidP="00AB0B60">
      <w:pPr>
        <w:spacing w:line="240" w:lineRule="auto"/>
        <w:ind w:left="2832" w:firstLine="708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i/>
          <w:sz w:val="24"/>
          <w:szCs w:val="24"/>
        </w:rPr>
        <w:t>(luogo) (prov.) (indirizzo)</w:t>
      </w:r>
    </w:p>
    <w:p w14:paraId="7D817077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69C49398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nella sua qualità di</w:t>
      </w:r>
    </w:p>
    <w:p w14:paraId="355F0C8E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1A71715D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0D16C518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dell’operatore economico</w:t>
      </w:r>
    </w:p>
    <w:p w14:paraId="3D93E80F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6E3A6615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516B1D47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sede legale</w:t>
      </w:r>
    </w:p>
    <w:p w14:paraId="154F0B21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146ABEC4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5E252D82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sede operativa</w:t>
      </w:r>
    </w:p>
    <w:p w14:paraId="534FB8EE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4766119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3C77BF5E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partita Iva ……………………..………………… codice fiscale .................................................................</w:t>
      </w:r>
    </w:p>
    <w:p w14:paraId="58F55755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57243E14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lastRenderedPageBreak/>
        <w:t>n. telefono …………………………………………..... n. fax ..........................................................................</w:t>
      </w:r>
    </w:p>
    <w:p w14:paraId="246E7C2E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3D9EAE4D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indirizzo di posta elettronica:</w:t>
      </w:r>
    </w:p>
    <w:p w14:paraId="0B91A5A7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6D8CBDCC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4B5A3BE9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indirizzo di posta elettronica certificata:</w:t>
      </w:r>
    </w:p>
    <w:p w14:paraId="5FB93CC6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605D5DAE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  <w:sectPr w:rsidR="002E79DA" w:rsidRPr="002E79DA" w:rsidSect="002E79DA">
          <w:pgSz w:w="11900" w:h="16840"/>
          <w:pgMar w:top="1426" w:right="1316" w:bottom="992" w:left="1259" w:header="851" w:footer="992" w:gutter="0"/>
          <w:cols w:space="720"/>
        </w:sectPr>
      </w:pPr>
      <w:bookmarkStart w:id="0" w:name="_bookmark4"/>
      <w:bookmarkEnd w:id="0"/>
    </w:p>
    <w:p w14:paraId="78DFCFAC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3D2EF62A" w14:textId="77777777" w:rsidR="002E79DA" w:rsidRPr="002E79DA" w:rsidRDefault="002E79DA" w:rsidP="002E79D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/>
          <w:bCs/>
          <w:sz w:val="24"/>
          <w:szCs w:val="24"/>
        </w:rPr>
        <w:t>MANIFESTA IL PROPRIO INTERESSE</w:t>
      </w:r>
    </w:p>
    <w:p w14:paraId="4DA68CB0" w14:textId="77777777" w:rsidR="002E79DA" w:rsidRDefault="002E79DA" w:rsidP="002E79DA">
      <w:pPr>
        <w:spacing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a partecipare alla procedura in oggetto come:</w:t>
      </w:r>
    </w:p>
    <w:p w14:paraId="09701734" w14:textId="77777777" w:rsidR="002E79DA" w:rsidRPr="002E79DA" w:rsidRDefault="002E79DA" w:rsidP="002E79D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C36E282" w14:textId="77777777" w:rsidR="002E79DA" w:rsidRPr="002E79DA" w:rsidRDefault="002E79DA" w:rsidP="002E79DA">
      <w:pPr>
        <w:pStyle w:val="Paragrafoelenco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Concorrente singolo/Consorzio già costituito;</w:t>
      </w:r>
    </w:p>
    <w:p w14:paraId="509C6D0B" w14:textId="77777777" w:rsidR="002E79DA" w:rsidRPr="002E79DA" w:rsidRDefault="002E79DA" w:rsidP="002E79DA">
      <w:pPr>
        <w:pStyle w:val="Paragrafoelenco"/>
        <w:spacing w:line="240" w:lineRule="auto"/>
        <w:rPr>
          <w:rFonts w:asciiTheme="majorHAnsi" w:hAnsiTheme="majorHAnsi"/>
          <w:sz w:val="24"/>
          <w:szCs w:val="24"/>
        </w:rPr>
      </w:pPr>
    </w:p>
    <w:p w14:paraId="1C101458" w14:textId="77777777" w:rsidR="002E79DA" w:rsidRPr="002E79DA" w:rsidRDefault="002E79DA" w:rsidP="002E79DA">
      <w:pPr>
        <w:pStyle w:val="Paragrafoelenco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Raggruppamento/Consorzio da costituirsi, impegnandosi al pieno rispetto della normativa di cui all’articolo 48 del D. Lgs. 50/2016:</w:t>
      </w:r>
    </w:p>
    <w:p w14:paraId="2FE9232D" w14:textId="77777777" w:rsidR="002E79DA" w:rsidRPr="002E79DA" w:rsidRDefault="002E79DA" w:rsidP="002E79DA">
      <w:pPr>
        <w:pStyle w:val="Paragrafoelenco"/>
        <w:rPr>
          <w:rFonts w:asciiTheme="majorHAnsi" w:hAnsiTheme="majorHAnsi"/>
          <w:bCs/>
          <w:sz w:val="24"/>
          <w:szCs w:val="24"/>
        </w:rPr>
      </w:pPr>
    </w:p>
    <w:p w14:paraId="1DF73976" w14:textId="77777777" w:rsidR="002E79DA" w:rsidRPr="002E79DA" w:rsidRDefault="002E79DA" w:rsidP="002E79DA">
      <w:pPr>
        <w:pStyle w:val="Paragrafoelenco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Altro (specificare): …………………………………………………………………………………….;</w:t>
      </w:r>
    </w:p>
    <w:p w14:paraId="30641B9D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  <w:sectPr w:rsidR="002E79DA" w:rsidRPr="002E79DA" w:rsidSect="002E79DA">
          <w:type w:val="continuous"/>
          <w:pgSz w:w="11900" w:h="16840"/>
          <w:pgMar w:top="1426" w:right="1316" w:bottom="992" w:left="1259" w:header="851" w:footer="992" w:gutter="0"/>
          <w:cols w:space="0"/>
        </w:sectPr>
      </w:pPr>
    </w:p>
    <w:p w14:paraId="0B843546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69FC6CBC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A tal fine, consapevole delle sanzioni penali previste dall’articolo 76 del D.P.R. n. 445/2000 per le ipotesi di formazione di atti e dichiarazioni mendaci,</w:t>
      </w:r>
    </w:p>
    <w:p w14:paraId="13E44BE1" w14:textId="77777777" w:rsidR="00AB0B60" w:rsidRDefault="00AB0B60" w:rsidP="002E79DA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83FB993" w14:textId="77777777" w:rsidR="002E79DA" w:rsidRDefault="002E79DA" w:rsidP="002E79DA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2E79DA">
        <w:rPr>
          <w:rFonts w:asciiTheme="majorHAnsi" w:hAnsiTheme="majorHAnsi"/>
          <w:b/>
          <w:bCs/>
          <w:sz w:val="24"/>
          <w:szCs w:val="24"/>
        </w:rPr>
        <w:t>DICHIARA</w:t>
      </w:r>
    </w:p>
    <w:p w14:paraId="7FBF1723" w14:textId="77777777" w:rsidR="00AB0B60" w:rsidRPr="002E79DA" w:rsidRDefault="00AB0B60" w:rsidP="002E79D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0E798A4" w14:textId="017DA41E" w:rsidR="00AB0B60" w:rsidRPr="00AB0B60" w:rsidRDefault="00AB0B60" w:rsidP="00AB0B6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l’</w:t>
      </w:r>
      <w:r w:rsidRPr="00AB0B60">
        <w:rPr>
          <w:rFonts w:asciiTheme="majorHAnsi" w:hAnsiTheme="majorHAnsi"/>
          <w:bCs/>
          <w:sz w:val="24"/>
          <w:szCs w:val="24"/>
        </w:rPr>
        <w:t>insussistenza dei motivi di esclusione di cui all’art. 94, commi 1, 2, 4, 5, 6 e 7 del D.</w:t>
      </w:r>
      <w:r w:rsidR="00137BA1">
        <w:rPr>
          <w:rFonts w:asciiTheme="majorHAnsi" w:hAnsiTheme="majorHAnsi"/>
          <w:bCs/>
          <w:sz w:val="24"/>
          <w:szCs w:val="24"/>
        </w:rPr>
        <w:t xml:space="preserve"> </w:t>
      </w:r>
      <w:r w:rsidRPr="00AB0B60">
        <w:rPr>
          <w:rFonts w:asciiTheme="majorHAnsi" w:hAnsiTheme="majorHAnsi"/>
          <w:bCs/>
          <w:sz w:val="24"/>
          <w:szCs w:val="24"/>
        </w:rPr>
        <w:t>Lgs. n. 36/2023, nonché le condizioni di cui all’art. 53, comma 16-ter, del d.lgs. del 2001, n. 165 o che siano incorsi, ai sensi della normativa vigente, in ulteriori divieti a contrattare con la pubblica amministrazione.</w:t>
      </w:r>
    </w:p>
    <w:p w14:paraId="2FD7C065" w14:textId="77777777" w:rsidR="00AB0B60" w:rsidRPr="00AB0B60" w:rsidRDefault="00AB0B60" w:rsidP="00AB0B60">
      <w:pPr>
        <w:pStyle w:val="Paragrafoelenco"/>
        <w:spacing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02FC9CFD" w14:textId="4C0DCD31" w:rsidR="002E79DA" w:rsidRDefault="002E79DA" w:rsidP="00AB0B60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bCs/>
          <w:sz w:val="24"/>
          <w:szCs w:val="24"/>
        </w:rPr>
      </w:pPr>
      <w:r w:rsidRPr="00AB0B60">
        <w:rPr>
          <w:rFonts w:asciiTheme="majorHAnsi" w:hAnsiTheme="majorHAnsi"/>
          <w:bCs/>
          <w:sz w:val="24"/>
          <w:szCs w:val="24"/>
        </w:rPr>
        <w:t xml:space="preserve">di essere in possesso dei requisiti </w:t>
      </w:r>
      <w:r w:rsidR="00AB0B60" w:rsidRPr="00AB0B60">
        <w:rPr>
          <w:rFonts w:asciiTheme="majorHAnsi" w:hAnsiTheme="majorHAnsi"/>
          <w:bCs/>
          <w:sz w:val="24"/>
          <w:szCs w:val="24"/>
        </w:rPr>
        <w:t>di idoneità professionale (art. 100 comma 1 lett. a del D.</w:t>
      </w:r>
      <w:r w:rsidR="00137BA1">
        <w:rPr>
          <w:rFonts w:asciiTheme="majorHAnsi" w:hAnsiTheme="majorHAnsi"/>
          <w:bCs/>
          <w:sz w:val="24"/>
          <w:szCs w:val="24"/>
        </w:rPr>
        <w:t xml:space="preserve"> </w:t>
      </w:r>
      <w:r w:rsidR="00AB0B60" w:rsidRPr="00AB0B60">
        <w:rPr>
          <w:rFonts w:asciiTheme="majorHAnsi" w:hAnsiTheme="majorHAnsi"/>
          <w:bCs/>
          <w:sz w:val="24"/>
          <w:szCs w:val="24"/>
        </w:rPr>
        <w:t>Lgs. n. 36/2023) con</w:t>
      </w:r>
      <w:r w:rsidR="00AB0B60">
        <w:rPr>
          <w:rFonts w:asciiTheme="majorHAnsi" w:hAnsiTheme="majorHAnsi"/>
          <w:bCs/>
          <w:sz w:val="24"/>
          <w:szCs w:val="24"/>
        </w:rPr>
        <w:t xml:space="preserve"> </w:t>
      </w:r>
      <w:r w:rsidR="00AB0B60" w:rsidRPr="00AB0B60">
        <w:rPr>
          <w:rFonts w:asciiTheme="majorHAnsi" w:hAnsiTheme="majorHAnsi"/>
          <w:bCs/>
          <w:sz w:val="24"/>
          <w:szCs w:val="24"/>
        </w:rPr>
        <w:t xml:space="preserve">iscrizione alla Camera di Commercio, Industria, Artigianato e Agricoltura (o equivalente in paesi Ue), per attività coerente con quella oggetto del presente appalto </w:t>
      </w:r>
      <w:r w:rsidR="00AB0B60">
        <w:rPr>
          <w:rFonts w:asciiTheme="majorHAnsi" w:hAnsiTheme="majorHAnsi"/>
          <w:bCs/>
          <w:sz w:val="24"/>
          <w:szCs w:val="24"/>
        </w:rPr>
        <w:t>ovvero</w:t>
      </w:r>
      <w:r w:rsidR="00AB0B60" w:rsidRPr="00AB0B60">
        <w:rPr>
          <w:rFonts w:asciiTheme="majorHAnsi" w:hAnsiTheme="majorHAnsi"/>
          <w:bCs/>
          <w:sz w:val="24"/>
          <w:szCs w:val="24"/>
        </w:rPr>
        <w:t xml:space="preserve"> che </w:t>
      </w:r>
      <w:r w:rsidR="00AB0B60">
        <w:rPr>
          <w:rFonts w:asciiTheme="majorHAnsi" w:hAnsiTheme="majorHAnsi"/>
          <w:bCs/>
          <w:sz w:val="24"/>
          <w:szCs w:val="24"/>
        </w:rPr>
        <w:t>l’</w:t>
      </w:r>
      <w:r w:rsidR="00AB0B60" w:rsidRPr="00AB0B60">
        <w:rPr>
          <w:rFonts w:asciiTheme="majorHAnsi" w:hAnsiTheme="majorHAnsi"/>
          <w:bCs/>
          <w:sz w:val="24"/>
          <w:szCs w:val="24"/>
        </w:rPr>
        <w:t xml:space="preserve">oggetto </w:t>
      </w:r>
      <w:r w:rsidR="00AB0B60">
        <w:rPr>
          <w:rFonts w:asciiTheme="majorHAnsi" w:hAnsiTheme="majorHAnsi"/>
          <w:bCs/>
          <w:sz w:val="24"/>
          <w:szCs w:val="24"/>
        </w:rPr>
        <w:t>dello</w:t>
      </w:r>
      <w:r w:rsidR="00AB0B60" w:rsidRPr="00AB0B60">
        <w:rPr>
          <w:rFonts w:asciiTheme="majorHAnsi" w:hAnsiTheme="majorHAnsi"/>
          <w:bCs/>
          <w:sz w:val="24"/>
          <w:szCs w:val="24"/>
        </w:rPr>
        <w:t xml:space="preserve"> Statuto </w:t>
      </w:r>
      <w:r w:rsidR="00AB0B60">
        <w:rPr>
          <w:rFonts w:asciiTheme="majorHAnsi" w:hAnsiTheme="majorHAnsi"/>
          <w:bCs/>
          <w:sz w:val="24"/>
          <w:szCs w:val="24"/>
        </w:rPr>
        <w:t xml:space="preserve">prevede </w:t>
      </w:r>
      <w:r w:rsidR="00AB0B60" w:rsidRPr="00AB0B60">
        <w:rPr>
          <w:rFonts w:asciiTheme="majorHAnsi" w:hAnsiTheme="majorHAnsi"/>
          <w:bCs/>
          <w:sz w:val="24"/>
          <w:szCs w:val="24"/>
        </w:rPr>
        <w:t>lo</w:t>
      </w:r>
      <w:r w:rsidR="00AB0B60">
        <w:rPr>
          <w:rFonts w:asciiTheme="majorHAnsi" w:hAnsiTheme="majorHAnsi"/>
          <w:bCs/>
          <w:sz w:val="24"/>
          <w:szCs w:val="24"/>
        </w:rPr>
        <w:t xml:space="preserve"> </w:t>
      </w:r>
      <w:r w:rsidR="00AB0B60" w:rsidRPr="00AB0B60">
        <w:rPr>
          <w:rFonts w:asciiTheme="majorHAnsi" w:hAnsiTheme="majorHAnsi"/>
          <w:bCs/>
          <w:sz w:val="24"/>
          <w:szCs w:val="24"/>
        </w:rPr>
        <w:t>svolgimento di attività coincidente con l’oggetto della presente gara.</w:t>
      </w:r>
    </w:p>
    <w:p w14:paraId="301F5587" w14:textId="77777777" w:rsidR="00AB0B60" w:rsidRPr="00AB0B60" w:rsidRDefault="00AB0B60" w:rsidP="00AB0B60">
      <w:pPr>
        <w:pStyle w:val="Paragrafoelenco"/>
        <w:ind w:left="360"/>
        <w:rPr>
          <w:rFonts w:asciiTheme="majorHAnsi" w:hAnsiTheme="majorHAnsi"/>
          <w:bCs/>
          <w:sz w:val="24"/>
          <w:szCs w:val="24"/>
        </w:rPr>
      </w:pPr>
    </w:p>
    <w:p w14:paraId="3D20D7B0" w14:textId="4885B6C7" w:rsidR="00AB0B60" w:rsidRPr="00AB0B60" w:rsidRDefault="00AB0B60" w:rsidP="00AB0B60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bCs/>
          <w:sz w:val="24"/>
          <w:szCs w:val="24"/>
        </w:rPr>
      </w:pPr>
      <w:r w:rsidRPr="00AB0B60">
        <w:rPr>
          <w:rFonts w:asciiTheme="majorHAnsi" w:hAnsiTheme="majorHAnsi"/>
          <w:bCs/>
          <w:sz w:val="24"/>
          <w:szCs w:val="24"/>
        </w:rPr>
        <w:t>Di essere in possesso dei requisiti di capacità economico-finanziaria e tecnico-professionale per eseguire le prestazioni oggetto dell’appalto (art. 100 comma 1 lett. b) e c) del D.</w:t>
      </w:r>
      <w:r w:rsidR="00137BA1">
        <w:rPr>
          <w:rFonts w:asciiTheme="majorHAnsi" w:hAnsiTheme="majorHAnsi"/>
          <w:bCs/>
          <w:sz w:val="24"/>
          <w:szCs w:val="24"/>
        </w:rPr>
        <w:t xml:space="preserve"> </w:t>
      </w:r>
      <w:r w:rsidRPr="00AB0B60">
        <w:rPr>
          <w:rFonts w:asciiTheme="majorHAnsi" w:hAnsiTheme="majorHAnsi"/>
          <w:bCs/>
          <w:sz w:val="24"/>
          <w:szCs w:val="24"/>
        </w:rPr>
        <w:t>Lgs. n. 36/2023).</w:t>
      </w:r>
    </w:p>
    <w:p w14:paraId="2FFF5BE5" w14:textId="77777777" w:rsidR="00AB0B60" w:rsidRPr="00AB0B60" w:rsidRDefault="00AB0B60" w:rsidP="00AB0B60">
      <w:pPr>
        <w:pStyle w:val="Paragrafoelenco"/>
        <w:ind w:left="360"/>
        <w:rPr>
          <w:rFonts w:asciiTheme="majorHAnsi" w:hAnsiTheme="majorHAnsi"/>
          <w:bCs/>
          <w:sz w:val="24"/>
          <w:szCs w:val="24"/>
        </w:rPr>
      </w:pPr>
    </w:p>
    <w:p w14:paraId="72753BAD" w14:textId="77777777" w:rsidR="00AB0B60" w:rsidRPr="00AB0B60" w:rsidRDefault="002E79DA" w:rsidP="00AB0B6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 xml:space="preserve">di essere a conoscenza che la presente manifestazione di interesse non costituisce proposta contrattuale, non determina l’instaurazione di posizioni giuridiche od obblighi, non comporta graduatorie di merito o attribuzione di punteggi e non vincola in alcun modo </w:t>
      </w:r>
      <w:r>
        <w:rPr>
          <w:rFonts w:asciiTheme="majorHAnsi" w:hAnsiTheme="majorHAnsi"/>
          <w:bCs/>
          <w:sz w:val="24"/>
          <w:szCs w:val="24"/>
        </w:rPr>
        <w:t>il Comune di Siderno</w:t>
      </w:r>
      <w:r w:rsidRPr="002E79DA">
        <w:rPr>
          <w:rFonts w:asciiTheme="majorHAnsi" w:hAnsiTheme="majorHAnsi"/>
          <w:bCs/>
          <w:sz w:val="24"/>
          <w:szCs w:val="24"/>
        </w:rPr>
        <w:t xml:space="preserve"> che sarà </w:t>
      </w:r>
      <w:r>
        <w:rPr>
          <w:rFonts w:asciiTheme="majorHAnsi" w:hAnsiTheme="majorHAnsi"/>
          <w:bCs/>
          <w:sz w:val="24"/>
          <w:szCs w:val="24"/>
        </w:rPr>
        <w:t>libero</w:t>
      </w:r>
      <w:r w:rsidRPr="002E79DA">
        <w:rPr>
          <w:rFonts w:asciiTheme="majorHAnsi" w:hAnsiTheme="majorHAnsi"/>
          <w:bCs/>
          <w:sz w:val="24"/>
          <w:szCs w:val="24"/>
        </w:rPr>
        <w:t xml:space="preserve"> di sospendere, modificare o annullare in qualsiasi momento il procedimento avviato, senza che i soggetti richiedenti la partecipazione possano vantare alcuna pretesa;</w:t>
      </w:r>
    </w:p>
    <w:p w14:paraId="167F53BC" w14:textId="77777777" w:rsidR="00AB0B60" w:rsidRPr="00AB0B60" w:rsidRDefault="00AB0B60" w:rsidP="00AB0B60">
      <w:pPr>
        <w:pStyle w:val="Paragrafoelenco"/>
        <w:spacing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2DBC1EC0" w14:textId="44656A24" w:rsidR="002E79DA" w:rsidRPr="00AB0B60" w:rsidRDefault="002E79DA" w:rsidP="00AB0B6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 xml:space="preserve">di acconsentire al trattamento, anche con strumenti informatici, dei dati personali forniti, </w:t>
      </w:r>
      <w:r w:rsidR="00AB0B60">
        <w:rPr>
          <w:rFonts w:asciiTheme="majorHAnsi" w:hAnsiTheme="majorHAnsi"/>
          <w:bCs/>
          <w:sz w:val="24"/>
          <w:szCs w:val="24"/>
        </w:rPr>
        <w:t>ai sensi del D.</w:t>
      </w:r>
      <w:r w:rsidR="00137BA1">
        <w:rPr>
          <w:rFonts w:asciiTheme="majorHAnsi" w:hAnsiTheme="majorHAnsi"/>
          <w:bCs/>
          <w:sz w:val="24"/>
          <w:szCs w:val="24"/>
        </w:rPr>
        <w:t xml:space="preserve"> </w:t>
      </w:r>
      <w:r w:rsidR="00AB0B60" w:rsidRPr="00AB0B60">
        <w:rPr>
          <w:rFonts w:asciiTheme="majorHAnsi" w:hAnsiTheme="majorHAnsi"/>
          <w:bCs/>
          <w:sz w:val="24"/>
          <w:szCs w:val="24"/>
        </w:rPr>
        <w:t>Lgs. n. 1</w:t>
      </w:r>
      <w:r w:rsidR="00AB0B60">
        <w:rPr>
          <w:rFonts w:asciiTheme="majorHAnsi" w:hAnsiTheme="majorHAnsi"/>
          <w:bCs/>
          <w:sz w:val="24"/>
          <w:szCs w:val="24"/>
        </w:rPr>
        <w:t>96/2003 (come modificato dal D.</w:t>
      </w:r>
      <w:r w:rsidR="00137BA1">
        <w:rPr>
          <w:rFonts w:asciiTheme="majorHAnsi" w:hAnsiTheme="majorHAnsi"/>
          <w:bCs/>
          <w:sz w:val="24"/>
          <w:szCs w:val="24"/>
        </w:rPr>
        <w:t xml:space="preserve"> </w:t>
      </w:r>
      <w:r w:rsidR="00AB0B60" w:rsidRPr="00AB0B60">
        <w:rPr>
          <w:rFonts w:asciiTheme="majorHAnsi" w:hAnsiTheme="majorHAnsi"/>
          <w:bCs/>
          <w:sz w:val="24"/>
          <w:szCs w:val="24"/>
        </w:rPr>
        <w:t>Lgs. n. 101/2018) e del Regolamento UE 679/2016, esclusivamente nell’ambito della presente procedura.</w:t>
      </w:r>
    </w:p>
    <w:p w14:paraId="24F48238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  <w:sectPr w:rsidR="002E79DA" w:rsidRPr="002E79DA" w:rsidSect="002E79DA">
          <w:type w:val="continuous"/>
          <w:pgSz w:w="11900" w:h="16840"/>
          <w:pgMar w:top="1426" w:right="1316" w:bottom="992" w:left="1259" w:header="851" w:footer="992" w:gutter="0"/>
          <w:cols w:space="0"/>
        </w:sectPr>
      </w:pPr>
    </w:p>
    <w:p w14:paraId="53346959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1CBA4E5B" w14:textId="3A4345F2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Luogo e data</w:t>
      </w:r>
    </w:p>
    <w:p w14:paraId="325CB66D" w14:textId="77777777" w:rsidR="002E79DA" w:rsidRDefault="002E79DA" w:rsidP="002E79DA">
      <w:pPr>
        <w:spacing w:line="240" w:lineRule="auto"/>
        <w:rPr>
          <w:rFonts w:asciiTheme="majorHAnsi" w:hAnsiTheme="majorHAnsi"/>
          <w:bCs/>
          <w:sz w:val="24"/>
          <w:szCs w:val="24"/>
        </w:rPr>
      </w:pPr>
    </w:p>
    <w:p w14:paraId="29CF445F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sz w:val="24"/>
          <w:szCs w:val="24"/>
        </w:rPr>
        <w:t>IL LEGALE RAPPRESENTANTE</w:t>
      </w:r>
    </w:p>
    <w:p w14:paraId="0F7EC303" w14:textId="77777777" w:rsid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272055AC" w14:textId="77777777" w:rsidR="000845B3" w:rsidRPr="002E79DA" w:rsidRDefault="000845B3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0D0BFD0B" w14:textId="77777777" w:rsidR="002E79DA" w:rsidRPr="002E79DA" w:rsidRDefault="002E79DA" w:rsidP="002E79DA">
      <w:pPr>
        <w:spacing w:line="240" w:lineRule="auto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i/>
          <w:sz w:val="24"/>
          <w:szCs w:val="24"/>
        </w:rPr>
        <w:t>Allegare fotocopia di documento di identità del sottoscrittore</w:t>
      </w:r>
    </w:p>
    <w:p w14:paraId="1FF75641" w14:textId="77777777" w:rsidR="002E79DA" w:rsidRPr="002E79DA" w:rsidRDefault="002E79DA" w:rsidP="00AB0B6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E79DA">
        <w:rPr>
          <w:rFonts w:asciiTheme="majorHAnsi" w:hAnsiTheme="majorHAnsi"/>
          <w:bCs/>
          <w:i/>
          <w:sz w:val="24"/>
          <w:szCs w:val="24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 e del delegato.</w:t>
      </w:r>
    </w:p>
    <w:p w14:paraId="6EB4CB7C" w14:textId="77777777" w:rsidR="00104F09" w:rsidRPr="002E79DA" w:rsidRDefault="00104F09" w:rsidP="002E79DA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104F09" w:rsidRPr="002E79DA" w:rsidSect="002E79DA">
      <w:type w:val="continuous"/>
      <w:pgSz w:w="11900" w:h="16840"/>
      <w:pgMar w:top="1426" w:right="1316" w:bottom="992" w:left="1259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284C"/>
    <w:multiLevelType w:val="hybridMultilevel"/>
    <w:tmpl w:val="618249C6"/>
    <w:lvl w:ilvl="0" w:tplc="A8A2DA40">
      <w:start w:val="1"/>
      <w:numFmt w:val="bullet"/>
      <w:suff w:val="nothing"/>
      <w:lvlText w:val=""/>
      <w:lvlJc w:val="left"/>
      <w:rPr>
        <w:rFonts w:ascii="Wingdings" w:eastAsia="Wingdings" w:hAnsi="Wingdings" w:cs="Wingdings" w:hint="default"/>
        <w:spacing w:val="-20"/>
        <w:w w:val="100"/>
        <w:sz w:val="20"/>
      </w:rPr>
    </w:lvl>
    <w:lvl w:ilvl="1" w:tplc="4358168E">
      <w:start w:val="1"/>
      <w:numFmt w:val="bullet"/>
      <w:lvlText w:val="•"/>
      <w:lvlJc w:val="left"/>
      <w:pPr>
        <w:ind w:left="840" w:hanging="420"/>
      </w:pPr>
    </w:lvl>
    <w:lvl w:ilvl="2" w:tplc="996C2BB6">
      <w:start w:val="1"/>
      <w:numFmt w:val="bullet"/>
      <w:lvlText w:val="•"/>
      <w:lvlJc w:val="left"/>
      <w:pPr>
        <w:ind w:left="1260" w:hanging="420"/>
      </w:pPr>
    </w:lvl>
    <w:lvl w:ilvl="3" w:tplc="2D8CCFC6">
      <w:start w:val="1"/>
      <w:numFmt w:val="bullet"/>
      <w:lvlText w:val="•"/>
      <w:lvlJc w:val="left"/>
      <w:pPr>
        <w:ind w:left="1680" w:hanging="420"/>
      </w:pPr>
    </w:lvl>
    <w:lvl w:ilvl="4" w:tplc="86BEC1AC">
      <w:start w:val="1"/>
      <w:numFmt w:val="bullet"/>
      <w:lvlText w:val="•"/>
      <w:lvlJc w:val="left"/>
      <w:pPr>
        <w:ind w:left="2100" w:hanging="420"/>
      </w:pPr>
    </w:lvl>
    <w:lvl w:ilvl="5" w:tplc="5BE027F0">
      <w:start w:val="1"/>
      <w:numFmt w:val="bullet"/>
      <w:lvlText w:val="•"/>
      <w:lvlJc w:val="left"/>
      <w:pPr>
        <w:ind w:left="2520" w:hanging="420"/>
      </w:pPr>
    </w:lvl>
    <w:lvl w:ilvl="6" w:tplc="98580EBE">
      <w:start w:val="1"/>
      <w:numFmt w:val="bullet"/>
      <w:lvlText w:val="•"/>
      <w:lvlJc w:val="left"/>
      <w:pPr>
        <w:ind w:left="2940" w:hanging="420"/>
      </w:pPr>
    </w:lvl>
    <w:lvl w:ilvl="7" w:tplc="ECD423B0">
      <w:start w:val="1"/>
      <w:numFmt w:val="bullet"/>
      <w:lvlText w:val="•"/>
      <w:lvlJc w:val="left"/>
      <w:pPr>
        <w:ind w:left="3360" w:hanging="420"/>
      </w:pPr>
    </w:lvl>
    <w:lvl w:ilvl="8" w:tplc="631462DE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801241E"/>
    <w:multiLevelType w:val="hybridMultilevel"/>
    <w:tmpl w:val="BB2AE480"/>
    <w:lvl w:ilvl="0" w:tplc="A8A2DA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spacing w:val="-20"/>
        <w:w w:val="1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70E4"/>
    <w:multiLevelType w:val="hybridMultilevel"/>
    <w:tmpl w:val="7B8ACB4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34D2B20"/>
    <w:multiLevelType w:val="hybridMultilevel"/>
    <w:tmpl w:val="4DD65EB2"/>
    <w:lvl w:ilvl="0" w:tplc="BA98E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183169">
    <w:abstractNumId w:val="0"/>
  </w:num>
  <w:num w:numId="2" w16cid:durableId="1474061951">
    <w:abstractNumId w:val="1"/>
  </w:num>
  <w:num w:numId="3" w16cid:durableId="1728381648">
    <w:abstractNumId w:val="3"/>
  </w:num>
  <w:num w:numId="4" w16cid:durableId="64620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DA"/>
    <w:rsid w:val="000845B3"/>
    <w:rsid w:val="00104F09"/>
    <w:rsid w:val="00137BA1"/>
    <w:rsid w:val="001614CE"/>
    <w:rsid w:val="001727C4"/>
    <w:rsid w:val="002E56E9"/>
    <w:rsid w:val="002E79DA"/>
    <w:rsid w:val="0038586B"/>
    <w:rsid w:val="003B4F1D"/>
    <w:rsid w:val="006B12D0"/>
    <w:rsid w:val="00782C37"/>
    <w:rsid w:val="009A5B24"/>
    <w:rsid w:val="00AB0B60"/>
    <w:rsid w:val="00B55CF7"/>
    <w:rsid w:val="00C6097A"/>
    <w:rsid w:val="00E10D8E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C591"/>
  <w15:docId w15:val="{A1F98780-265E-4523-92FF-C32F9E87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79D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idern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Gildo</dc:creator>
  <cp:lastModifiedBy>Ufficio Copia</cp:lastModifiedBy>
  <cp:revision>2</cp:revision>
  <dcterms:created xsi:type="dcterms:W3CDTF">2024-11-13T10:18:00Z</dcterms:created>
  <dcterms:modified xsi:type="dcterms:W3CDTF">2024-11-13T10:18:00Z</dcterms:modified>
</cp:coreProperties>
</file>